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A34" w:rsidRDefault="007A57D4">
      <w:pPr>
        <w:jc w:val="center"/>
        <w:rPr>
          <w:rFonts w:ascii="方正小标宋简体" w:eastAsia="方正小标宋简体" w:hAnsi="宋体"/>
          <w:bCs/>
          <w:sz w:val="44"/>
          <w:szCs w:val="44"/>
        </w:rPr>
      </w:pPr>
      <w:r>
        <w:rPr>
          <w:rFonts w:ascii="方正小标宋简体" w:eastAsia="方正小标宋简体" w:hAnsi="宋体" w:hint="eastAsia"/>
          <w:bCs/>
          <w:sz w:val="44"/>
          <w:szCs w:val="44"/>
        </w:rPr>
        <w:t>202</w:t>
      </w:r>
      <w:r>
        <w:rPr>
          <w:rFonts w:ascii="方正小标宋简体" w:eastAsia="方正小标宋简体" w:hAnsi="宋体" w:hint="eastAsia"/>
          <w:bCs/>
          <w:sz w:val="44"/>
          <w:szCs w:val="44"/>
        </w:rPr>
        <w:t>3</w:t>
      </w:r>
      <w:r>
        <w:rPr>
          <w:rFonts w:ascii="方正小标宋简体" w:eastAsia="方正小标宋简体" w:hAnsi="宋体" w:hint="eastAsia"/>
          <w:bCs/>
          <w:sz w:val="44"/>
          <w:szCs w:val="44"/>
        </w:rPr>
        <w:t>年度江苏省科学技术奖拟</w:t>
      </w:r>
      <w:r>
        <w:rPr>
          <w:rFonts w:ascii="方正小标宋简体" w:eastAsia="方正小标宋简体" w:hAnsi="宋体" w:hint="eastAsia"/>
          <w:bCs/>
          <w:sz w:val="44"/>
          <w:szCs w:val="44"/>
        </w:rPr>
        <w:t>推荐</w:t>
      </w:r>
      <w:r>
        <w:rPr>
          <w:rFonts w:ascii="方正小标宋简体" w:eastAsia="方正小标宋简体" w:hAnsi="宋体" w:hint="eastAsia"/>
          <w:bCs/>
          <w:sz w:val="44"/>
          <w:szCs w:val="44"/>
        </w:rPr>
        <w:t>项目公示</w:t>
      </w:r>
    </w:p>
    <w:p w:rsidR="00D95A34" w:rsidRDefault="007A57D4">
      <w:pPr>
        <w:spacing w:line="360" w:lineRule="exact"/>
        <w:jc w:val="center"/>
        <w:rPr>
          <w:rFonts w:ascii="楷体" w:eastAsia="楷体" w:hAnsi="楷体"/>
          <w:bCs/>
          <w:sz w:val="36"/>
          <w:szCs w:val="36"/>
        </w:rPr>
      </w:pPr>
      <w:r>
        <w:rPr>
          <w:rFonts w:ascii="楷体" w:eastAsia="楷体" w:hAnsi="楷体" w:hint="eastAsia"/>
          <w:bCs/>
          <w:sz w:val="36"/>
          <w:szCs w:val="36"/>
        </w:rPr>
        <w:t>（省科学技术项目奖）</w:t>
      </w:r>
    </w:p>
    <w:p w:rsidR="00D95A34" w:rsidRDefault="007A57D4">
      <w:pPr>
        <w:jc w:val="center"/>
        <w:rPr>
          <w:rFonts w:ascii="宋体" w:hAnsi="宋体"/>
          <w:b/>
          <w:sz w:val="24"/>
        </w:rPr>
      </w:pPr>
      <w:r>
        <w:rPr>
          <w:rFonts w:ascii="宋体" w:hAnsi="宋体" w:hint="eastAsia"/>
          <w:b/>
          <w:sz w:val="24"/>
        </w:rPr>
        <w:t xml:space="preserve">                                </w:t>
      </w:r>
    </w:p>
    <w:tbl>
      <w:tblPr>
        <w:tblW w:w="150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107"/>
        <w:gridCol w:w="327"/>
        <w:gridCol w:w="2513"/>
        <w:gridCol w:w="973"/>
        <w:gridCol w:w="2142"/>
        <w:gridCol w:w="1275"/>
        <w:gridCol w:w="1276"/>
        <w:gridCol w:w="1747"/>
        <w:gridCol w:w="3096"/>
        <w:gridCol w:w="13"/>
      </w:tblGrid>
      <w:tr w:rsidR="00D95A34">
        <w:trPr>
          <w:trHeight w:val="649"/>
        </w:trPr>
        <w:tc>
          <w:tcPr>
            <w:tcW w:w="1999" w:type="dxa"/>
            <w:gridSpan w:val="3"/>
            <w:vAlign w:val="center"/>
          </w:tcPr>
          <w:p w:rsidR="00D95A34" w:rsidRDefault="007A57D4">
            <w:pPr>
              <w:rPr>
                <w:rFonts w:ascii="宋体" w:hAnsi="宋体"/>
                <w:b/>
                <w:sz w:val="24"/>
              </w:rPr>
            </w:pPr>
            <w:r>
              <w:rPr>
                <w:rFonts w:ascii="宋体" w:hAnsi="宋体" w:hint="eastAsia"/>
                <w:b/>
                <w:sz w:val="24"/>
              </w:rPr>
              <w:t>拟提名单位</w:t>
            </w:r>
          </w:p>
        </w:tc>
        <w:tc>
          <w:tcPr>
            <w:tcW w:w="13035" w:type="dxa"/>
            <w:gridSpan w:val="8"/>
            <w:vAlign w:val="center"/>
          </w:tcPr>
          <w:p w:rsidR="00D95A34" w:rsidRDefault="007A57D4">
            <w:pPr>
              <w:rPr>
                <w:rFonts w:ascii="宋体" w:hAnsi="宋体"/>
                <w:sz w:val="24"/>
              </w:rPr>
            </w:pPr>
            <w:r>
              <w:rPr>
                <w:rFonts w:ascii="宋体" w:hAnsi="宋体" w:hint="eastAsia"/>
                <w:sz w:val="24"/>
              </w:rPr>
              <w:t>江苏省科学技术学会</w:t>
            </w:r>
          </w:p>
        </w:tc>
      </w:tr>
      <w:tr w:rsidR="00D95A34">
        <w:trPr>
          <w:trHeight w:val="649"/>
        </w:trPr>
        <w:tc>
          <w:tcPr>
            <w:tcW w:w="1999" w:type="dxa"/>
            <w:gridSpan w:val="3"/>
            <w:vAlign w:val="center"/>
          </w:tcPr>
          <w:p w:rsidR="00D95A34" w:rsidRDefault="007A57D4">
            <w:pPr>
              <w:rPr>
                <w:rFonts w:ascii="宋体" w:hAnsi="宋体"/>
                <w:b/>
                <w:sz w:val="24"/>
              </w:rPr>
            </w:pPr>
            <w:r>
              <w:rPr>
                <w:rFonts w:ascii="宋体" w:hAnsi="宋体" w:hint="eastAsia"/>
                <w:b/>
                <w:sz w:val="24"/>
              </w:rPr>
              <w:t>项目名称</w:t>
            </w:r>
          </w:p>
        </w:tc>
        <w:tc>
          <w:tcPr>
            <w:tcW w:w="13035" w:type="dxa"/>
            <w:gridSpan w:val="8"/>
            <w:vAlign w:val="center"/>
          </w:tcPr>
          <w:p w:rsidR="00D95A34" w:rsidRDefault="007A57D4">
            <w:pPr>
              <w:rPr>
                <w:rFonts w:ascii="宋体" w:hAnsi="宋体"/>
                <w:sz w:val="24"/>
              </w:rPr>
            </w:pPr>
            <w:r>
              <w:rPr>
                <w:rFonts w:ascii="宋体" w:hAnsi="宋体" w:hint="eastAsia"/>
                <w:sz w:val="24"/>
              </w:rPr>
              <w:t>泛在物联网环境下面向碳中和的人居环境与储能减排关键技术及产业化</w:t>
            </w:r>
          </w:p>
        </w:tc>
      </w:tr>
      <w:tr w:rsidR="00D95A34">
        <w:trPr>
          <w:trHeight w:val="649"/>
        </w:trPr>
        <w:tc>
          <w:tcPr>
            <w:tcW w:w="1999" w:type="dxa"/>
            <w:gridSpan w:val="3"/>
            <w:vAlign w:val="center"/>
          </w:tcPr>
          <w:p w:rsidR="00D95A34" w:rsidRDefault="007A57D4">
            <w:pPr>
              <w:rPr>
                <w:rFonts w:ascii="宋体" w:hAnsi="宋体"/>
                <w:b/>
                <w:sz w:val="24"/>
              </w:rPr>
            </w:pPr>
            <w:r>
              <w:rPr>
                <w:rFonts w:ascii="宋体" w:hAnsi="宋体" w:hint="eastAsia"/>
                <w:b/>
                <w:sz w:val="24"/>
              </w:rPr>
              <w:t>完成人</w:t>
            </w:r>
          </w:p>
        </w:tc>
        <w:tc>
          <w:tcPr>
            <w:tcW w:w="13035" w:type="dxa"/>
            <w:gridSpan w:val="8"/>
            <w:vAlign w:val="center"/>
          </w:tcPr>
          <w:p w:rsidR="00D95A34" w:rsidRDefault="007A57D4">
            <w:pPr>
              <w:rPr>
                <w:rFonts w:ascii="宋体" w:hAnsi="宋体"/>
                <w:sz w:val="24"/>
              </w:rPr>
            </w:pPr>
            <w:r>
              <w:rPr>
                <w:rFonts w:ascii="宋体" w:hAnsi="宋体" w:hint="eastAsia"/>
                <w:sz w:val="24"/>
              </w:rPr>
              <w:t>王汝传、沙超、李鹏、张玉杰、吴鹏飞、刘尚东、朱沈宁、杨林</w:t>
            </w:r>
          </w:p>
        </w:tc>
      </w:tr>
      <w:tr w:rsidR="00D95A34">
        <w:trPr>
          <w:trHeight w:val="649"/>
        </w:trPr>
        <w:tc>
          <w:tcPr>
            <w:tcW w:w="1999" w:type="dxa"/>
            <w:gridSpan w:val="3"/>
            <w:vAlign w:val="center"/>
          </w:tcPr>
          <w:p w:rsidR="00D95A34" w:rsidRDefault="007A57D4">
            <w:pPr>
              <w:rPr>
                <w:rFonts w:ascii="宋体" w:hAnsi="宋体"/>
                <w:b/>
                <w:sz w:val="24"/>
              </w:rPr>
            </w:pPr>
            <w:r>
              <w:rPr>
                <w:rFonts w:ascii="宋体" w:hAnsi="宋体" w:hint="eastAsia"/>
                <w:b/>
                <w:sz w:val="24"/>
              </w:rPr>
              <w:t>完成单位</w:t>
            </w:r>
          </w:p>
        </w:tc>
        <w:tc>
          <w:tcPr>
            <w:tcW w:w="13035" w:type="dxa"/>
            <w:gridSpan w:val="8"/>
            <w:vAlign w:val="center"/>
          </w:tcPr>
          <w:p w:rsidR="00D95A34" w:rsidRDefault="007A57D4">
            <w:pPr>
              <w:rPr>
                <w:rFonts w:ascii="宋体" w:hAnsi="宋体"/>
                <w:sz w:val="24"/>
              </w:rPr>
            </w:pPr>
            <w:r>
              <w:rPr>
                <w:rFonts w:ascii="宋体" w:hAnsi="宋体" w:hint="eastAsia"/>
                <w:sz w:val="24"/>
              </w:rPr>
              <w:t>南京邮电大学、江苏二十六度节能科技有限公司、南京德克威尔自动化有限公司</w:t>
            </w:r>
          </w:p>
        </w:tc>
      </w:tr>
      <w:tr w:rsidR="00D95A34">
        <w:trPr>
          <w:trHeight w:val="649"/>
        </w:trPr>
        <w:tc>
          <w:tcPr>
            <w:tcW w:w="1999" w:type="dxa"/>
            <w:gridSpan w:val="3"/>
            <w:vAlign w:val="center"/>
          </w:tcPr>
          <w:p w:rsidR="00D95A34" w:rsidRDefault="007A57D4">
            <w:pPr>
              <w:rPr>
                <w:rFonts w:ascii="宋体" w:hAnsi="宋体"/>
                <w:b/>
                <w:sz w:val="24"/>
              </w:rPr>
            </w:pPr>
            <w:r>
              <w:rPr>
                <w:rFonts w:ascii="宋体" w:hAnsi="宋体" w:hint="eastAsia"/>
                <w:b/>
                <w:sz w:val="24"/>
              </w:rPr>
              <w:t>成果类别</w:t>
            </w:r>
          </w:p>
        </w:tc>
        <w:tc>
          <w:tcPr>
            <w:tcW w:w="13035" w:type="dxa"/>
            <w:gridSpan w:val="8"/>
            <w:vAlign w:val="center"/>
          </w:tcPr>
          <w:p w:rsidR="00D95A34" w:rsidRDefault="007A57D4">
            <w:pPr>
              <w:rPr>
                <w:rFonts w:ascii="宋体" w:hAnsi="宋体"/>
                <w:sz w:val="24"/>
              </w:rPr>
            </w:pPr>
            <w:r>
              <w:rPr>
                <w:rFonts w:ascii="宋体" w:hAnsi="宋体" w:hint="eastAsia"/>
                <w:sz w:val="24"/>
              </w:rPr>
              <w:t>应用类</w:t>
            </w:r>
          </w:p>
        </w:tc>
      </w:tr>
      <w:tr w:rsidR="00D95A34">
        <w:trPr>
          <w:trHeight w:val="649"/>
        </w:trPr>
        <w:tc>
          <w:tcPr>
            <w:tcW w:w="15034" w:type="dxa"/>
            <w:gridSpan w:val="11"/>
            <w:vAlign w:val="center"/>
          </w:tcPr>
          <w:p w:rsidR="00D95A34" w:rsidRDefault="007A57D4">
            <w:pPr>
              <w:rPr>
                <w:rFonts w:ascii="宋体" w:hAnsi="宋体"/>
                <w:b/>
                <w:sz w:val="24"/>
              </w:rPr>
            </w:pPr>
            <w:r>
              <w:rPr>
                <w:rFonts w:ascii="宋体" w:hAnsi="宋体" w:hint="eastAsia"/>
                <w:b/>
                <w:sz w:val="24"/>
              </w:rPr>
              <w:t>主要知识</w:t>
            </w:r>
            <w:r>
              <w:rPr>
                <w:rFonts w:ascii="宋体" w:hAnsi="宋体"/>
                <w:b/>
                <w:sz w:val="24"/>
              </w:rPr>
              <w:t>产权目录</w:t>
            </w:r>
            <w:r>
              <w:rPr>
                <w:rFonts w:ascii="宋体" w:hAnsi="宋体" w:hint="eastAsia"/>
                <w:b/>
                <w:sz w:val="24"/>
              </w:rPr>
              <w:t>：</w:t>
            </w:r>
          </w:p>
        </w:tc>
      </w:tr>
      <w:tr w:rsidR="00D95A34" w:rsidTr="007A57D4">
        <w:trPr>
          <w:gridAfter w:val="1"/>
          <w:wAfter w:w="13" w:type="dxa"/>
          <w:trHeight w:val="649"/>
        </w:trPr>
        <w:tc>
          <w:tcPr>
            <w:tcW w:w="565" w:type="dxa"/>
            <w:vAlign w:val="center"/>
          </w:tcPr>
          <w:p w:rsidR="00D95A34" w:rsidRDefault="007A57D4">
            <w:pPr>
              <w:jc w:val="center"/>
              <w:rPr>
                <w:rFonts w:ascii="宋体" w:hAnsi="宋体"/>
                <w:b/>
                <w:szCs w:val="21"/>
              </w:rPr>
            </w:pPr>
            <w:r>
              <w:rPr>
                <w:rFonts w:ascii="宋体" w:hAnsi="宋体" w:hint="eastAsia"/>
                <w:b/>
                <w:szCs w:val="21"/>
              </w:rPr>
              <w:t>序号</w:t>
            </w:r>
          </w:p>
        </w:tc>
        <w:tc>
          <w:tcPr>
            <w:tcW w:w="1107" w:type="dxa"/>
            <w:vAlign w:val="center"/>
          </w:tcPr>
          <w:p w:rsidR="00D95A34" w:rsidRDefault="007A57D4">
            <w:pPr>
              <w:jc w:val="center"/>
              <w:rPr>
                <w:rFonts w:ascii="宋体" w:hAnsi="宋体"/>
                <w:b/>
                <w:szCs w:val="21"/>
              </w:rPr>
            </w:pPr>
            <w:r>
              <w:rPr>
                <w:rFonts w:ascii="宋体" w:hAnsi="宋体" w:hint="eastAsia"/>
                <w:b/>
                <w:szCs w:val="21"/>
              </w:rPr>
              <w:t>知识</w:t>
            </w:r>
            <w:r>
              <w:rPr>
                <w:rFonts w:ascii="宋体" w:hAnsi="宋体"/>
                <w:b/>
                <w:szCs w:val="21"/>
              </w:rPr>
              <w:t>产权</w:t>
            </w:r>
            <w:r>
              <w:rPr>
                <w:rFonts w:ascii="宋体" w:hAnsi="宋体" w:hint="eastAsia"/>
                <w:b/>
                <w:szCs w:val="21"/>
              </w:rPr>
              <w:t>类别</w:t>
            </w:r>
          </w:p>
        </w:tc>
        <w:tc>
          <w:tcPr>
            <w:tcW w:w="2840" w:type="dxa"/>
            <w:gridSpan w:val="2"/>
            <w:vAlign w:val="center"/>
          </w:tcPr>
          <w:p w:rsidR="00D95A34" w:rsidRDefault="007A57D4">
            <w:pPr>
              <w:jc w:val="center"/>
              <w:rPr>
                <w:rFonts w:ascii="宋体" w:hAnsi="宋体"/>
                <w:b/>
                <w:szCs w:val="21"/>
              </w:rPr>
            </w:pPr>
            <w:r>
              <w:rPr>
                <w:rFonts w:ascii="宋体" w:hAnsi="宋体" w:hint="eastAsia"/>
                <w:b/>
                <w:szCs w:val="21"/>
              </w:rPr>
              <w:t>知识</w:t>
            </w:r>
            <w:r>
              <w:rPr>
                <w:rFonts w:ascii="宋体" w:hAnsi="宋体"/>
                <w:b/>
                <w:szCs w:val="21"/>
              </w:rPr>
              <w:t>产权具体名称</w:t>
            </w:r>
          </w:p>
        </w:tc>
        <w:tc>
          <w:tcPr>
            <w:tcW w:w="973" w:type="dxa"/>
            <w:vAlign w:val="center"/>
          </w:tcPr>
          <w:p w:rsidR="00D95A34" w:rsidRDefault="007A57D4">
            <w:pPr>
              <w:jc w:val="center"/>
              <w:rPr>
                <w:rFonts w:ascii="宋体" w:hAnsi="宋体"/>
                <w:b/>
                <w:szCs w:val="21"/>
              </w:rPr>
            </w:pPr>
            <w:r>
              <w:rPr>
                <w:rFonts w:ascii="宋体" w:hAnsi="宋体" w:hint="eastAsia"/>
                <w:b/>
                <w:szCs w:val="21"/>
              </w:rPr>
              <w:t>国家</w:t>
            </w:r>
          </w:p>
          <w:p w:rsidR="00D95A34" w:rsidRDefault="007A57D4">
            <w:pPr>
              <w:jc w:val="center"/>
              <w:rPr>
                <w:rFonts w:ascii="宋体" w:hAnsi="宋体"/>
                <w:b/>
                <w:szCs w:val="21"/>
              </w:rPr>
            </w:pPr>
            <w:r>
              <w:rPr>
                <w:rFonts w:ascii="宋体" w:hAnsi="宋体"/>
                <w:b/>
                <w:szCs w:val="21"/>
              </w:rPr>
              <w:t>（地区）</w:t>
            </w:r>
          </w:p>
        </w:tc>
        <w:tc>
          <w:tcPr>
            <w:tcW w:w="2142" w:type="dxa"/>
            <w:vAlign w:val="center"/>
          </w:tcPr>
          <w:p w:rsidR="00D95A34" w:rsidRDefault="007A57D4">
            <w:pPr>
              <w:jc w:val="center"/>
              <w:rPr>
                <w:rFonts w:ascii="宋体" w:hAnsi="宋体"/>
                <w:b/>
                <w:szCs w:val="21"/>
              </w:rPr>
            </w:pPr>
            <w:r>
              <w:rPr>
                <w:rFonts w:ascii="宋体" w:hAnsi="宋体" w:hint="eastAsia"/>
                <w:b/>
                <w:szCs w:val="21"/>
              </w:rPr>
              <w:t>授权</w:t>
            </w:r>
            <w:r>
              <w:rPr>
                <w:rFonts w:ascii="宋体" w:hAnsi="宋体"/>
                <w:b/>
                <w:szCs w:val="21"/>
              </w:rPr>
              <w:t>号</w:t>
            </w:r>
          </w:p>
        </w:tc>
        <w:tc>
          <w:tcPr>
            <w:tcW w:w="1275" w:type="dxa"/>
            <w:vAlign w:val="center"/>
          </w:tcPr>
          <w:p w:rsidR="00D95A34" w:rsidRDefault="007A57D4">
            <w:pPr>
              <w:jc w:val="center"/>
              <w:rPr>
                <w:rFonts w:ascii="宋体" w:hAnsi="宋体"/>
                <w:b/>
                <w:szCs w:val="21"/>
              </w:rPr>
            </w:pPr>
            <w:r>
              <w:rPr>
                <w:rFonts w:ascii="宋体" w:hAnsi="宋体" w:hint="eastAsia"/>
                <w:b/>
                <w:szCs w:val="21"/>
              </w:rPr>
              <w:t>授权</w:t>
            </w:r>
            <w:r>
              <w:rPr>
                <w:rFonts w:ascii="宋体" w:hAnsi="宋体"/>
                <w:b/>
                <w:szCs w:val="21"/>
              </w:rPr>
              <w:t>日期</w:t>
            </w:r>
          </w:p>
        </w:tc>
        <w:tc>
          <w:tcPr>
            <w:tcW w:w="1276" w:type="dxa"/>
            <w:vAlign w:val="center"/>
          </w:tcPr>
          <w:p w:rsidR="00D95A34" w:rsidRDefault="007A57D4">
            <w:pPr>
              <w:jc w:val="center"/>
              <w:rPr>
                <w:rFonts w:ascii="宋体" w:hAnsi="宋体"/>
                <w:b/>
                <w:szCs w:val="21"/>
              </w:rPr>
            </w:pPr>
            <w:r>
              <w:rPr>
                <w:rFonts w:ascii="宋体" w:hAnsi="宋体" w:hint="eastAsia"/>
                <w:b/>
                <w:szCs w:val="21"/>
              </w:rPr>
              <w:t>证书编号</w:t>
            </w:r>
          </w:p>
        </w:tc>
        <w:tc>
          <w:tcPr>
            <w:tcW w:w="1747" w:type="dxa"/>
            <w:vAlign w:val="center"/>
          </w:tcPr>
          <w:p w:rsidR="00D95A34" w:rsidRDefault="007A57D4">
            <w:pPr>
              <w:jc w:val="center"/>
              <w:rPr>
                <w:rFonts w:ascii="宋体" w:hAnsi="宋体"/>
                <w:b/>
                <w:szCs w:val="21"/>
              </w:rPr>
            </w:pPr>
            <w:r>
              <w:rPr>
                <w:rFonts w:ascii="宋体" w:hAnsi="宋体" w:hint="eastAsia"/>
                <w:b/>
                <w:szCs w:val="21"/>
              </w:rPr>
              <w:t>权利人</w:t>
            </w:r>
          </w:p>
        </w:tc>
        <w:tc>
          <w:tcPr>
            <w:tcW w:w="3096" w:type="dxa"/>
            <w:vAlign w:val="center"/>
          </w:tcPr>
          <w:p w:rsidR="00D95A34" w:rsidRDefault="007A57D4">
            <w:pPr>
              <w:jc w:val="center"/>
              <w:rPr>
                <w:rFonts w:ascii="宋体" w:hAnsi="宋体"/>
                <w:b/>
                <w:szCs w:val="21"/>
              </w:rPr>
            </w:pPr>
            <w:r>
              <w:rPr>
                <w:rFonts w:ascii="宋体" w:hAnsi="宋体" w:hint="eastAsia"/>
                <w:b/>
                <w:szCs w:val="21"/>
              </w:rPr>
              <w:t>发明</w:t>
            </w:r>
            <w:r>
              <w:rPr>
                <w:rFonts w:ascii="宋体" w:hAnsi="宋体"/>
                <w:b/>
                <w:szCs w:val="21"/>
              </w:rPr>
              <w:t>人</w:t>
            </w:r>
          </w:p>
        </w:tc>
      </w:tr>
      <w:tr w:rsidR="007A57D4" w:rsidTr="007A57D4">
        <w:trPr>
          <w:gridAfter w:val="1"/>
          <w:wAfter w:w="13" w:type="dxa"/>
          <w:trHeight w:val="649"/>
        </w:trPr>
        <w:tc>
          <w:tcPr>
            <w:tcW w:w="565" w:type="dxa"/>
            <w:vAlign w:val="center"/>
          </w:tcPr>
          <w:p w:rsidR="007A57D4" w:rsidRDefault="007A57D4" w:rsidP="007A57D4">
            <w:pPr>
              <w:jc w:val="center"/>
              <w:rPr>
                <w:szCs w:val="21"/>
              </w:rPr>
            </w:pPr>
            <w:r>
              <w:rPr>
                <w:rFonts w:hint="eastAsia"/>
                <w:szCs w:val="21"/>
              </w:rPr>
              <w:t>1</w:t>
            </w:r>
          </w:p>
        </w:tc>
        <w:tc>
          <w:tcPr>
            <w:tcW w:w="1107" w:type="dxa"/>
            <w:vAlign w:val="center"/>
          </w:tcPr>
          <w:p w:rsidR="007A57D4" w:rsidRDefault="007A57D4" w:rsidP="007A57D4">
            <w:pPr>
              <w:jc w:val="center"/>
              <w:rPr>
                <w:szCs w:val="21"/>
              </w:rPr>
            </w:pPr>
            <w:r>
              <w:rPr>
                <w:szCs w:val="21"/>
              </w:rPr>
              <w:t>发明专利</w:t>
            </w:r>
          </w:p>
        </w:tc>
        <w:tc>
          <w:tcPr>
            <w:tcW w:w="2840" w:type="dxa"/>
            <w:gridSpan w:val="2"/>
            <w:vAlign w:val="center"/>
          </w:tcPr>
          <w:p w:rsidR="007A57D4" w:rsidRDefault="007A57D4" w:rsidP="007A57D4">
            <w:pPr>
              <w:jc w:val="center"/>
              <w:rPr>
                <w:szCs w:val="21"/>
              </w:rPr>
            </w:pPr>
            <w:r>
              <w:rPr>
                <w:szCs w:val="21"/>
              </w:rPr>
              <w:t>一种基于对等网络的阿瑞斯协议分析系统的实现方法</w:t>
            </w:r>
          </w:p>
        </w:tc>
        <w:tc>
          <w:tcPr>
            <w:tcW w:w="973" w:type="dxa"/>
            <w:vAlign w:val="center"/>
          </w:tcPr>
          <w:p w:rsidR="007A57D4" w:rsidRDefault="007A57D4" w:rsidP="007A57D4">
            <w:pPr>
              <w:jc w:val="center"/>
              <w:rPr>
                <w:szCs w:val="21"/>
              </w:rPr>
            </w:pPr>
            <w:r>
              <w:rPr>
                <w:szCs w:val="21"/>
              </w:rPr>
              <w:t>中国</w:t>
            </w:r>
          </w:p>
        </w:tc>
        <w:tc>
          <w:tcPr>
            <w:tcW w:w="2142" w:type="dxa"/>
            <w:vAlign w:val="center"/>
          </w:tcPr>
          <w:p w:rsidR="007A57D4" w:rsidRDefault="007A57D4" w:rsidP="007A57D4">
            <w:pPr>
              <w:jc w:val="center"/>
              <w:rPr>
                <w:szCs w:val="21"/>
              </w:rPr>
            </w:pPr>
            <w:r>
              <w:rPr>
                <w:szCs w:val="21"/>
              </w:rPr>
              <w:t>ZL2010101824689</w:t>
            </w:r>
          </w:p>
        </w:tc>
        <w:tc>
          <w:tcPr>
            <w:tcW w:w="1275" w:type="dxa"/>
            <w:vAlign w:val="center"/>
          </w:tcPr>
          <w:p w:rsidR="007A57D4" w:rsidRDefault="007A57D4" w:rsidP="007A57D4">
            <w:pPr>
              <w:jc w:val="center"/>
              <w:rPr>
                <w:szCs w:val="21"/>
              </w:rPr>
            </w:pPr>
            <w:r>
              <w:rPr>
                <w:szCs w:val="21"/>
              </w:rPr>
              <w:t>2013.01.02</w:t>
            </w:r>
          </w:p>
        </w:tc>
        <w:tc>
          <w:tcPr>
            <w:tcW w:w="1276" w:type="dxa"/>
            <w:vAlign w:val="center"/>
          </w:tcPr>
          <w:p w:rsidR="007A57D4" w:rsidRDefault="007A57D4" w:rsidP="007A57D4">
            <w:pPr>
              <w:jc w:val="center"/>
              <w:rPr>
                <w:szCs w:val="21"/>
              </w:rPr>
            </w:pPr>
            <w:r>
              <w:rPr>
                <w:szCs w:val="21"/>
              </w:rPr>
              <w:t>889654</w:t>
            </w:r>
          </w:p>
        </w:tc>
        <w:tc>
          <w:tcPr>
            <w:tcW w:w="1747" w:type="dxa"/>
            <w:vAlign w:val="center"/>
          </w:tcPr>
          <w:p w:rsidR="007A57D4" w:rsidRDefault="007A57D4" w:rsidP="007A57D4">
            <w:pPr>
              <w:jc w:val="center"/>
              <w:rPr>
                <w:szCs w:val="21"/>
              </w:rPr>
            </w:pPr>
            <w:r>
              <w:rPr>
                <w:szCs w:val="21"/>
              </w:rPr>
              <w:t>南京邮电大学</w:t>
            </w:r>
          </w:p>
        </w:tc>
        <w:tc>
          <w:tcPr>
            <w:tcW w:w="3096" w:type="dxa"/>
            <w:vAlign w:val="center"/>
          </w:tcPr>
          <w:p w:rsidR="007A57D4" w:rsidRDefault="007A57D4" w:rsidP="007A57D4">
            <w:pPr>
              <w:jc w:val="center"/>
              <w:rPr>
                <w:szCs w:val="21"/>
              </w:rPr>
            </w:pPr>
            <w:r>
              <w:rPr>
                <w:szCs w:val="21"/>
              </w:rPr>
              <w:t>王汝传、</w:t>
            </w:r>
            <w:r>
              <w:rPr>
                <w:szCs w:val="21"/>
              </w:rPr>
              <w:t xml:space="preserve"> </w:t>
            </w:r>
            <w:r>
              <w:rPr>
                <w:szCs w:val="21"/>
              </w:rPr>
              <w:t>赵丹、韩志杰、李致远、徐鹤、邵星、蒋峥峥</w:t>
            </w:r>
          </w:p>
        </w:tc>
      </w:tr>
      <w:tr w:rsidR="007A57D4" w:rsidTr="007A57D4">
        <w:trPr>
          <w:gridAfter w:val="1"/>
          <w:wAfter w:w="13" w:type="dxa"/>
          <w:trHeight w:val="649"/>
        </w:trPr>
        <w:tc>
          <w:tcPr>
            <w:tcW w:w="565" w:type="dxa"/>
            <w:vAlign w:val="center"/>
          </w:tcPr>
          <w:p w:rsidR="007A57D4" w:rsidRDefault="007A57D4" w:rsidP="007A57D4">
            <w:pPr>
              <w:jc w:val="center"/>
              <w:rPr>
                <w:szCs w:val="21"/>
              </w:rPr>
            </w:pPr>
            <w:r>
              <w:rPr>
                <w:rFonts w:hint="eastAsia"/>
                <w:szCs w:val="21"/>
              </w:rPr>
              <w:t>2</w:t>
            </w:r>
          </w:p>
        </w:tc>
        <w:tc>
          <w:tcPr>
            <w:tcW w:w="1107" w:type="dxa"/>
            <w:vAlign w:val="center"/>
          </w:tcPr>
          <w:p w:rsidR="007A57D4" w:rsidRDefault="007A57D4" w:rsidP="007A57D4">
            <w:pPr>
              <w:jc w:val="center"/>
              <w:rPr>
                <w:szCs w:val="21"/>
              </w:rPr>
            </w:pPr>
            <w:r>
              <w:rPr>
                <w:szCs w:val="21"/>
              </w:rPr>
              <w:t>发明专利</w:t>
            </w:r>
          </w:p>
        </w:tc>
        <w:tc>
          <w:tcPr>
            <w:tcW w:w="2840" w:type="dxa"/>
            <w:gridSpan w:val="2"/>
            <w:vAlign w:val="center"/>
          </w:tcPr>
          <w:p w:rsidR="007A57D4" w:rsidRDefault="007A57D4" w:rsidP="007A57D4">
            <w:pPr>
              <w:jc w:val="center"/>
              <w:rPr>
                <w:szCs w:val="21"/>
              </w:rPr>
            </w:pPr>
            <w:r>
              <w:rPr>
                <w:szCs w:val="21"/>
              </w:rPr>
              <w:t>一种基于应用层检测的对等网络流量控制方法</w:t>
            </w:r>
          </w:p>
        </w:tc>
        <w:tc>
          <w:tcPr>
            <w:tcW w:w="973" w:type="dxa"/>
            <w:vAlign w:val="center"/>
          </w:tcPr>
          <w:p w:rsidR="007A57D4" w:rsidRDefault="007A57D4" w:rsidP="007A57D4">
            <w:pPr>
              <w:jc w:val="center"/>
              <w:rPr>
                <w:szCs w:val="21"/>
              </w:rPr>
            </w:pPr>
            <w:r>
              <w:rPr>
                <w:szCs w:val="21"/>
              </w:rPr>
              <w:t>中国</w:t>
            </w:r>
          </w:p>
        </w:tc>
        <w:tc>
          <w:tcPr>
            <w:tcW w:w="2142" w:type="dxa"/>
            <w:vAlign w:val="center"/>
          </w:tcPr>
          <w:p w:rsidR="007A57D4" w:rsidRDefault="007A57D4" w:rsidP="007A57D4">
            <w:pPr>
              <w:jc w:val="center"/>
              <w:rPr>
                <w:szCs w:val="21"/>
              </w:rPr>
            </w:pPr>
            <w:r>
              <w:rPr>
                <w:szCs w:val="21"/>
              </w:rPr>
              <w:t>ZL</w:t>
            </w:r>
            <w:r>
              <w:rPr>
                <w:color w:val="000000"/>
                <w:szCs w:val="21"/>
                <w:shd w:val="clear" w:color="auto" w:fill="FFFFFF"/>
              </w:rPr>
              <w:t>2009100332307</w:t>
            </w:r>
          </w:p>
        </w:tc>
        <w:tc>
          <w:tcPr>
            <w:tcW w:w="1275" w:type="dxa"/>
            <w:vAlign w:val="center"/>
          </w:tcPr>
          <w:p w:rsidR="007A57D4" w:rsidRDefault="007A57D4" w:rsidP="007A57D4">
            <w:pPr>
              <w:jc w:val="center"/>
              <w:rPr>
                <w:szCs w:val="21"/>
              </w:rPr>
            </w:pPr>
            <w:r>
              <w:rPr>
                <w:color w:val="000000"/>
                <w:szCs w:val="21"/>
                <w:shd w:val="clear" w:color="auto" w:fill="FFFFFF"/>
              </w:rPr>
              <w:t>2012.02.22</w:t>
            </w:r>
          </w:p>
        </w:tc>
        <w:tc>
          <w:tcPr>
            <w:tcW w:w="1276" w:type="dxa"/>
            <w:vAlign w:val="center"/>
          </w:tcPr>
          <w:p w:rsidR="007A57D4" w:rsidRDefault="007A57D4" w:rsidP="007A57D4">
            <w:pPr>
              <w:jc w:val="center"/>
              <w:rPr>
                <w:szCs w:val="21"/>
              </w:rPr>
            </w:pPr>
            <w:r>
              <w:rPr>
                <w:szCs w:val="21"/>
              </w:rPr>
              <w:t>645672</w:t>
            </w:r>
          </w:p>
        </w:tc>
        <w:tc>
          <w:tcPr>
            <w:tcW w:w="1747" w:type="dxa"/>
            <w:vAlign w:val="center"/>
          </w:tcPr>
          <w:p w:rsidR="007A57D4" w:rsidRDefault="007A57D4" w:rsidP="007A57D4">
            <w:pPr>
              <w:jc w:val="center"/>
              <w:rPr>
                <w:szCs w:val="21"/>
              </w:rPr>
            </w:pPr>
            <w:r>
              <w:rPr>
                <w:szCs w:val="21"/>
              </w:rPr>
              <w:t>南京邮电大学</w:t>
            </w:r>
          </w:p>
        </w:tc>
        <w:tc>
          <w:tcPr>
            <w:tcW w:w="3096" w:type="dxa"/>
            <w:vAlign w:val="center"/>
          </w:tcPr>
          <w:p w:rsidR="007A57D4" w:rsidRDefault="007A57D4" w:rsidP="007A57D4">
            <w:pPr>
              <w:jc w:val="center"/>
              <w:rPr>
                <w:szCs w:val="21"/>
              </w:rPr>
            </w:pPr>
            <w:r>
              <w:rPr>
                <w:szCs w:val="21"/>
              </w:rPr>
              <w:t>王汝传、宫博、吴敏、韩志杰、李玲娟、支萌萌、徐小龙、饶元、</w:t>
            </w:r>
          </w:p>
        </w:tc>
      </w:tr>
      <w:tr w:rsidR="007A57D4" w:rsidTr="007A57D4">
        <w:trPr>
          <w:gridAfter w:val="1"/>
          <w:wAfter w:w="13" w:type="dxa"/>
          <w:trHeight w:val="649"/>
        </w:trPr>
        <w:tc>
          <w:tcPr>
            <w:tcW w:w="565" w:type="dxa"/>
            <w:vAlign w:val="center"/>
          </w:tcPr>
          <w:p w:rsidR="007A57D4" w:rsidRDefault="007A57D4" w:rsidP="007A57D4">
            <w:pPr>
              <w:jc w:val="center"/>
              <w:rPr>
                <w:szCs w:val="21"/>
              </w:rPr>
            </w:pPr>
          </w:p>
          <w:p w:rsidR="007A57D4" w:rsidRDefault="007A57D4" w:rsidP="007A57D4">
            <w:pPr>
              <w:jc w:val="center"/>
              <w:rPr>
                <w:szCs w:val="21"/>
              </w:rPr>
            </w:pPr>
            <w:r>
              <w:rPr>
                <w:rFonts w:hint="eastAsia"/>
                <w:color w:val="000000"/>
                <w:spacing w:val="-12"/>
                <w:szCs w:val="21"/>
              </w:rPr>
              <w:t>3</w:t>
            </w:r>
          </w:p>
        </w:tc>
        <w:tc>
          <w:tcPr>
            <w:tcW w:w="1107" w:type="dxa"/>
            <w:vAlign w:val="center"/>
          </w:tcPr>
          <w:p w:rsidR="007A57D4" w:rsidRDefault="007A57D4" w:rsidP="007A57D4">
            <w:pPr>
              <w:jc w:val="center"/>
              <w:rPr>
                <w:szCs w:val="21"/>
              </w:rPr>
            </w:pPr>
            <w:r>
              <w:rPr>
                <w:szCs w:val="21"/>
              </w:rPr>
              <w:t>发明专利</w:t>
            </w:r>
          </w:p>
        </w:tc>
        <w:tc>
          <w:tcPr>
            <w:tcW w:w="2840" w:type="dxa"/>
            <w:gridSpan w:val="2"/>
            <w:vAlign w:val="center"/>
          </w:tcPr>
          <w:p w:rsidR="007A57D4" w:rsidRDefault="007A57D4" w:rsidP="007A57D4">
            <w:pPr>
              <w:jc w:val="center"/>
              <w:rPr>
                <w:szCs w:val="21"/>
              </w:rPr>
            </w:pPr>
            <w:r>
              <w:rPr>
                <w:szCs w:val="21"/>
              </w:rPr>
              <w:t>一种基于轨迹预测的无线传感器网络目标跟踪方法</w:t>
            </w:r>
          </w:p>
        </w:tc>
        <w:tc>
          <w:tcPr>
            <w:tcW w:w="973" w:type="dxa"/>
            <w:vAlign w:val="center"/>
          </w:tcPr>
          <w:p w:rsidR="007A57D4" w:rsidRDefault="007A57D4" w:rsidP="007A57D4">
            <w:pPr>
              <w:jc w:val="center"/>
              <w:rPr>
                <w:szCs w:val="21"/>
              </w:rPr>
            </w:pPr>
            <w:r>
              <w:rPr>
                <w:szCs w:val="21"/>
              </w:rPr>
              <w:t>中国</w:t>
            </w:r>
          </w:p>
        </w:tc>
        <w:tc>
          <w:tcPr>
            <w:tcW w:w="2142" w:type="dxa"/>
            <w:vAlign w:val="center"/>
          </w:tcPr>
          <w:p w:rsidR="007A57D4" w:rsidRDefault="007A57D4" w:rsidP="007A57D4">
            <w:pPr>
              <w:jc w:val="center"/>
              <w:rPr>
                <w:szCs w:val="21"/>
              </w:rPr>
            </w:pPr>
            <w:r>
              <w:rPr>
                <w:szCs w:val="21"/>
              </w:rPr>
              <w:t>ZL201810479783.4</w:t>
            </w:r>
          </w:p>
        </w:tc>
        <w:tc>
          <w:tcPr>
            <w:tcW w:w="1275" w:type="dxa"/>
            <w:vAlign w:val="center"/>
          </w:tcPr>
          <w:p w:rsidR="007A57D4" w:rsidRDefault="007A57D4" w:rsidP="007A57D4">
            <w:pPr>
              <w:jc w:val="center"/>
              <w:rPr>
                <w:szCs w:val="21"/>
              </w:rPr>
            </w:pPr>
            <w:r>
              <w:rPr>
                <w:szCs w:val="21"/>
              </w:rPr>
              <w:t>2020.07.28</w:t>
            </w:r>
          </w:p>
        </w:tc>
        <w:tc>
          <w:tcPr>
            <w:tcW w:w="1276" w:type="dxa"/>
            <w:vAlign w:val="center"/>
          </w:tcPr>
          <w:p w:rsidR="007A57D4" w:rsidRDefault="007A57D4" w:rsidP="007A57D4">
            <w:pPr>
              <w:jc w:val="center"/>
              <w:rPr>
                <w:szCs w:val="21"/>
              </w:rPr>
            </w:pPr>
            <w:r>
              <w:rPr>
                <w:szCs w:val="21"/>
              </w:rPr>
              <w:t>3909065</w:t>
            </w:r>
          </w:p>
        </w:tc>
        <w:tc>
          <w:tcPr>
            <w:tcW w:w="1747" w:type="dxa"/>
            <w:vAlign w:val="center"/>
          </w:tcPr>
          <w:p w:rsidR="007A57D4" w:rsidRDefault="007A57D4" w:rsidP="007A57D4">
            <w:pPr>
              <w:jc w:val="center"/>
              <w:rPr>
                <w:szCs w:val="21"/>
              </w:rPr>
            </w:pPr>
            <w:r>
              <w:rPr>
                <w:szCs w:val="21"/>
              </w:rPr>
              <w:t>南京邮电大学</w:t>
            </w:r>
          </w:p>
        </w:tc>
        <w:tc>
          <w:tcPr>
            <w:tcW w:w="3096" w:type="dxa"/>
            <w:vAlign w:val="center"/>
          </w:tcPr>
          <w:p w:rsidR="007A57D4" w:rsidRDefault="007A57D4" w:rsidP="007A57D4">
            <w:pPr>
              <w:jc w:val="center"/>
              <w:rPr>
                <w:szCs w:val="21"/>
              </w:rPr>
            </w:pPr>
            <w:r>
              <w:rPr>
                <w:szCs w:val="21"/>
              </w:rPr>
              <w:t>沙超、任春晖、宋丹丹、张路、谈冬冬、陆仪、黄海平、徐鹤、王汝传、毛锁方</w:t>
            </w:r>
          </w:p>
        </w:tc>
      </w:tr>
      <w:tr w:rsidR="007A57D4" w:rsidTr="007A57D4">
        <w:trPr>
          <w:gridAfter w:val="1"/>
          <w:wAfter w:w="13" w:type="dxa"/>
          <w:trHeight w:val="79"/>
        </w:trPr>
        <w:tc>
          <w:tcPr>
            <w:tcW w:w="565" w:type="dxa"/>
            <w:vAlign w:val="center"/>
          </w:tcPr>
          <w:p w:rsidR="007A57D4" w:rsidRDefault="007A57D4" w:rsidP="007A57D4">
            <w:pPr>
              <w:jc w:val="center"/>
              <w:rPr>
                <w:szCs w:val="21"/>
              </w:rPr>
            </w:pPr>
          </w:p>
          <w:p w:rsidR="007A57D4" w:rsidRDefault="007A57D4" w:rsidP="007A57D4">
            <w:pPr>
              <w:jc w:val="center"/>
              <w:rPr>
                <w:szCs w:val="21"/>
              </w:rPr>
            </w:pPr>
            <w:r>
              <w:rPr>
                <w:rFonts w:hint="eastAsia"/>
                <w:color w:val="000000"/>
                <w:spacing w:val="-12"/>
                <w:szCs w:val="21"/>
              </w:rPr>
              <w:t>4</w:t>
            </w:r>
          </w:p>
        </w:tc>
        <w:tc>
          <w:tcPr>
            <w:tcW w:w="1107" w:type="dxa"/>
            <w:vAlign w:val="center"/>
          </w:tcPr>
          <w:p w:rsidR="007A57D4" w:rsidRDefault="007A57D4" w:rsidP="007A57D4">
            <w:pPr>
              <w:jc w:val="center"/>
              <w:rPr>
                <w:szCs w:val="21"/>
              </w:rPr>
            </w:pPr>
            <w:r>
              <w:rPr>
                <w:szCs w:val="21"/>
              </w:rPr>
              <w:t>发明专利</w:t>
            </w:r>
          </w:p>
        </w:tc>
        <w:tc>
          <w:tcPr>
            <w:tcW w:w="2840" w:type="dxa"/>
            <w:gridSpan w:val="2"/>
            <w:vAlign w:val="center"/>
          </w:tcPr>
          <w:p w:rsidR="007A57D4" w:rsidRDefault="007A57D4" w:rsidP="007A57D4">
            <w:pPr>
              <w:jc w:val="center"/>
              <w:rPr>
                <w:szCs w:val="21"/>
              </w:rPr>
            </w:pPr>
            <w:r>
              <w:rPr>
                <w:szCs w:val="21"/>
              </w:rPr>
              <w:t>一种基于</w:t>
            </w:r>
            <w:proofErr w:type="spellStart"/>
            <w:r>
              <w:rPr>
                <w:szCs w:val="21"/>
              </w:rPr>
              <w:t>Hadoop</w:t>
            </w:r>
            <w:proofErr w:type="spellEnd"/>
            <w:r>
              <w:rPr>
                <w:szCs w:val="21"/>
              </w:rPr>
              <w:t>平台</w:t>
            </w:r>
            <w:proofErr w:type="spellStart"/>
            <w:r>
              <w:rPr>
                <w:szCs w:val="21"/>
              </w:rPr>
              <w:t>MapReduce</w:t>
            </w:r>
            <w:proofErr w:type="spellEnd"/>
            <w:r>
              <w:rPr>
                <w:szCs w:val="21"/>
              </w:rPr>
              <w:t>环境下的隐私保</w:t>
            </w:r>
            <w:r>
              <w:rPr>
                <w:szCs w:val="21"/>
              </w:rPr>
              <w:lastRenderedPageBreak/>
              <w:t>护方法</w:t>
            </w:r>
            <w:bookmarkStart w:id="0" w:name="_GoBack"/>
            <w:bookmarkEnd w:id="0"/>
          </w:p>
        </w:tc>
        <w:tc>
          <w:tcPr>
            <w:tcW w:w="973" w:type="dxa"/>
            <w:vAlign w:val="center"/>
          </w:tcPr>
          <w:p w:rsidR="007A57D4" w:rsidRDefault="007A57D4" w:rsidP="007A57D4">
            <w:pPr>
              <w:jc w:val="center"/>
              <w:rPr>
                <w:szCs w:val="21"/>
              </w:rPr>
            </w:pPr>
            <w:r>
              <w:rPr>
                <w:szCs w:val="21"/>
              </w:rPr>
              <w:lastRenderedPageBreak/>
              <w:t>中国</w:t>
            </w:r>
          </w:p>
        </w:tc>
        <w:tc>
          <w:tcPr>
            <w:tcW w:w="2142" w:type="dxa"/>
            <w:vAlign w:val="center"/>
          </w:tcPr>
          <w:p w:rsidR="007A57D4" w:rsidRDefault="007A57D4" w:rsidP="007A57D4">
            <w:pPr>
              <w:jc w:val="center"/>
              <w:rPr>
                <w:szCs w:val="21"/>
              </w:rPr>
            </w:pPr>
            <w:r>
              <w:rPr>
                <w:szCs w:val="21"/>
              </w:rPr>
              <w:t>ZL202010805039.6</w:t>
            </w:r>
          </w:p>
        </w:tc>
        <w:tc>
          <w:tcPr>
            <w:tcW w:w="1275" w:type="dxa"/>
            <w:vAlign w:val="center"/>
          </w:tcPr>
          <w:p w:rsidR="007A57D4" w:rsidRDefault="007A57D4" w:rsidP="007A57D4">
            <w:pPr>
              <w:jc w:val="center"/>
              <w:rPr>
                <w:szCs w:val="21"/>
              </w:rPr>
            </w:pPr>
            <w:r>
              <w:rPr>
                <w:szCs w:val="21"/>
              </w:rPr>
              <w:t>2021.10.08</w:t>
            </w:r>
          </w:p>
        </w:tc>
        <w:tc>
          <w:tcPr>
            <w:tcW w:w="1276" w:type="dxa"/>
            <w:vAlign w:val="center"/>
          </w:tcPr>
          <w:p w:rsidR="007A57D4" w:rsidRDefault="007A57D4" w:rsidP="007A57D4">
            <w:pPr>
              <w:jc w:val="center"/>
              <w:rPr>
                <w:szCs w:val="21"/>
              </w:rPr>
            </w:pPr>
            <w:r>
              <w:rPr>
                <w:szCs w:val="21"/>
              </w:rPr>
              <w:t>4721397</w:t>
            </w:r>
          </w:p>
        </w:tc>
        <w:tc>
          <w:tcPr>
            <w:tcW w:w="1747" w:type="dxa"/>
            <w:vAlign w:val="center"/>
          </w:tcPr>
          <w:p w:rsidR="007A57D4" w:rsidRDefault="007A57D4" w:rsidP="007A57D4">
            <w:pPr>
              <w:jc w:val="center"/>
              <w:rPr>
                <w:szCs w:val="21"/>
              </w:rPr>
            </w:pPr>
            <w:r>
              <w:rPr>
                <w:szCs w:val="21"/>
              </w:rPr>
              <w:t>南京邮电大学</w:t>
            </w:r>
          </w:p>
        </w:tc>
        <w:tc>
          <w:tcPr>
            <w:tcW w:w="3096" w:type="dxa"/>
            <w:vAlign w:val="center"/>
          </w:tcPr>
          <w:p w:rsidR="007A57D4" w:rsidRDefault="007A57D4" w:rsidP="007A57D4">
            <w:pPr>
              <w:jc w:val="center"/>
              <w:rPr>
                <w:szCs w:val="21"/>
              </w:rPr>
            </w:pPr>
            <w:r>
              <w:rPr>
                <w:szCs w:val="21"/>
              </w:rPr>
              <w:t>李鹏、王璇璇、徐鹤、王汝传、樊卫北、朱枫、程海涛、蓝东婉、</w:t>
            </w:r>
            <w:r>
              <w:rPr>
                <w:szCs w:val="21"/>
              </w:rPr>
              <w:lastRenderedPageBreak/>
              <w:t>李友涛、张结魁</w:t>
            </w:r>
          </w:p>
        </w:tc>
      </w:tr>
      <w:tr w:rsidR="007A57D4" w:rsidTr="007A57D4">
        <w:trPr>
          <w:gridAfter w:val="1"/>
          <w:wAfter w:w="13" w:type="dxa"/>
          <w:trHeight w:val="649"/>
        </w:trPr>
        <w:tc>
          <w:tcPr>
            <w:tcW w:w="565" w:type="dxa"/>
            <w:vAlign w:val="center"/>
          </w:tcPr>
          <w:p w:rsidR="007A57D4" w:rsidRDefault="007A57D4" w:rsidP="007A57D4">
            <w:pPr>
              <w:jc w:val="center"/>
              <w:rPr>
                <w:szCs w:val="21"/>
              </w:rPr>
            </w:pPr>
            <w:r>
              <w:rPr>
                <w:rFonts w:hint="eastAsia"/>
                <w:color w:val="000000"/>
                <w:spacing w:val="-12"/>
                <w:szCs w:val="21"/>
              </w:rPr>
              <w:lastRenderedPageBreak/>
              <w:t>5</w:t>
            </w:r>
          </w:p>
        </w:tc>
        <w:tc>
          <w:tcPr>
            <w:tcW w:w="1107" w:type="dxa"/>
            <w:vAlign w:val="center"/>
          </w:tcPr>
          <w:p w:rsidR="007A57D4" w:rsidRDefault="007A57D4" w:rsidP="007A57D4">
            <w:pPr>
              <w:jc w:val="center"/>
              <w:rPr>
                <w:szCs w:val="21"/>
              </w:rPr>
            </w:pPr>
            <w:r>
              <w:rPr>
                <w:szCs w:val="21"/>
              </w:rPr>
              <w:t>发明专利</w:t>
            </w:r>
          </w:p>
        </w:tc>
        <w:tc>
          <w:tcPr>
            <w:tcW w:w="2840" w:type="dxa"/>
            <w:gridSpan w:val="2"/>
            <w:vAlign w:val="center"/>
          </w:tcPr>
          <w:p w:rsidR="007A57D4" w:rsidRDefault="007A57D4" w:rsidP="007A57D4">
            <w:pPr>
              <w:jc w:val="center"/>
              <w:rPr>
                <w:szCs w:val="21"/>
              </w:rPr>
            </w:pPr>
            <w:r>
              <w:rPr>
                <w:szCs w:val="21"/>
              </w:rPr>
              <w:t>一种基于交通标志目标检测器改进的对抗样本生成方法</w:t>
            </w:r>
          </w:p>
        </w:tc>
        <w:tc>
          <w:tcPr>
            <w:tcW w:w="973" w:type="dxa"/>
            <w:vAlign w:val="center"/>
          </w:tcPr>
          <w:p w:rsidR="007A57D4" w:rsidRDefault="007A57D4" w:rsidP="007A57D4">
            <w:pPr>
              <w:jc w:val="center"/>
              <w:rPr>
                <w:szCs w:val="21"/>
              </w:rPr>
            </w:pPr>
            <w:r>
              <w:rPr>
                <w:szCs w:val="21"/>
              </w:rPr>
              <w:t>中国</w:t>
            </w:r>
          </w:p>
        </w:tc>
        <w:tc>
          <w:tcPr>
            <w:tcW w:w="2142" w:type="dxa"/>
            <w:vAlign w:val="center"/>
          </w:tcPr>
          <w:p w:rsidR="007A57D4" w:rsidRDefault="007A57D4" w:rsidP="007A57D4">
            <w:pPr>
              <w:jc w:val="center"/>
              <w:rPr>
                <w:szCs w:val="21"/>
              </w:rPr>
            </w:pPr>
            <w:r>
              <w:rPr>
                <w:szCs w:val="21"/>
              </w:rPr>
              <w:t>ZL202110086415.5</w:t>
            </w:r>
          </w:p>
        </w:tc>
        <w:tc>
          <w:tcPr>
            <w:tcW w:w="1275" w:type="dxa"/>
            <w:vAlign w:val="center"/>
          </w:tcPr>
          <w:p w:rsidR="007A57D4" w:rsidRDefault="007A57D4" w:rsidP="007A57D4">
            <w:pPr>
              <w:jc w:val="center"/>
              <w:rPr>
                <w:szCs w:val="21"/>
              </w:rPr>
            </w:pPr>
            <w:r>
              <w:rPr>
                <w:szCs w:val="21"/>
              </w:rPr>
              <w:t>2021.01.22</w:t>
            </w:r>
          </w:p>
        </w:tc>
        <w:tc>
          <w:tcPr>
            <w:tcW w:w="1276" w:type="dxa"/>
            <w:vAlign w:val="center"/>
          </w:tcPr>
          <w:p w:rsidR="007A57D4" w:rsidRDefault="007A57D4" w:rsidP="007A57D4">
            <w:pPr>
              <w:jc w:val="center"/>
              <w:rPr>
                <w:szCs w:val="21"/>
              </w:rPr>
            </w:pPr>
            <w:r>
              <w:rPr>
                <w:szCs w:val="21"/>
              </w:rPr>
              <w:t>5357215</w:t>
            </w:r>
          </w:p>
        </w:tc>
        <w:tc>
          <w:tcPr>
            <w:tcW w:w="1747" w:type="dxa"/>
            <w:vAlign w:val="center"/>
          </w:tcPr>
          <w:p w:rsidR="007A57D4" w:rsidRDefault="007A57D4" w:rsidP="007A57D4">
            <w:pPr>
              <w:jc w:val="center"/>
              <w:rPr>
                <w:szCs w:val="21"/>
              </w:rPr>
            </w:pPr>
            <w:r>
              <w:rPr>
                <w:szCs w:val="21"/>
              </w:rPr>
              <w:t>南京邮电大学</w:t>
            </w:r>
          </w:p>
        </w:tc>
        <w:tc>
          <w:tcPr>
            <w:tcW w:w="3096" w:type="dxa"/>
            <w:vAlign w:val="center"/>
          </w:tcPr>
          <w:p w:rsidR="007A57D4" w:rsidRDefault="007A57D4" w:rsidP="007A57D4">
            <w:pPr>
              <w:jc w:val="center"/>
              <w:rPr>
                <w:szCs w:val="21"/>
              </w:rPr>
            </w:pPr>
            <w:r>
              <w:rPr>
                <w:szCs w:val="21"/>
              </w:rPr>
              <w:t>季一木、田鹏浩、刘尚东、王汝传</w:t>
            </w:r>
          </w:p>
        </w:tc>
      </w:tr>
      <w:tr w:rsidR="007A57D4" w:rsidTr="007A57D4">
        <w:trPr>
          <w:gridAfter w:val="1"/>
          <w:wAfter w:w="13" w:type="dxa"/>
          <w:trHeight w:val="649"/>
        </w:trPr>
        <w:tc>
          <w:tcPr>
            <w:tcW w:w="565" w:type="dxa"/>
            <w:vAlign w:val="center"/>
          </w:tcPr>
          <w:p w:rsidR="007A57D4" w:rsidRDefault="007A57D4" w:rsidP="007A57D4">
            <w:pPr>
              <w:jc w:val="center"/>
              <w:rPr>
                <w:color w:val="000000"/>
                <w:spacing w:val="-12"/>
                <w:szCs w:val="21"/>
              </w:rPr>
            </w:pPr>
            <w:r>
              <w:rPr>
                <w:rFonts w:hint="eastAsia"/>
                <w:color w:val="000000"/>
                <w:spacing w:val="-12"/>
                <w:szCs w:val="21"/>
              </w:rPr>
              <w:t>6</w:t>
            </w:r>
          </w:p>
        </w:tc>
        <w:tc>
          <w:tcPr>
            <w:tcW w:w="1107" w:type="dxa"/>
            <w:vAlign w:val="center"/>
          </w:tcPr>
          <w:p w:rsidR="007A57D4" w:rsidRDefault="007A57D4" w:rsidP="007A57D4">
            <w:pPr>
              <w:jc w:val="center"/>
              <w:rPr>
                <w:szCs w:val="21"/>
              </w:rPr>
            </w:pPr>
            <w:r>
              <w:rPr>
                <w:szCs w:val="21"/>
              </w:rPr>
              <w:t>发明专利</w:t>
            </w:r>
          </w:p>
        </w:tc>
        <w:tc>
          <w:tcPr>
            <w:tcW w:w="2840" w:type="dxa"/>
            <w:gridSpan w:val="2"/>
            <w:vAlign w:val="center"/>
          </w:tcPr>
          <w:p w:rsidR="007A57D4" w:rsidRDefault="007A57D4" w:rsidP="007A57D4">
            <w:pPr>
              <w:jc w:val="center"/>
              <w:rPr>
                <w:szCs w:val="21"/>
              </w:rPr>
            </w:pPr>
            <w:r>
              <w:rPr>
                <w:szCs w:val="21"/>
              </w:rPr>
              <w:t>一种模拟量输入的自动校准</w:t>
            </w:r>
          </w:p>
          <w:p w:rsidR="007A57D4" w:rsidRDefault="007A57D4" w:rsidP="007A57D4">
            <w:pPr>
              <w:jc w:val="center"/>
              <w:rPr>
                <w:szCs w:val="21"/>
              </w:rPr>
            </w:pPr>
            <w:r>
              <w:rPr>
                <w:szCs w:val="21"/>
              </w:rPr>
              <w:t>方法及系统</w:t>
            </w:r>
          </w:p>
        </w:tc>
        <w:tc>
          <w:tcPr>
            <w:tcW w:w="973" w:type="dxa"/>
            <w:vAlign w:val="center"/>
          </w:tcPr>
          <w:p w:rsidR="007A57D4" w:rsidRDefault="007A57D4" w:rsidP="007A57D4">
            <w:pPr>
              <w:jc w:val="center"/>
              <w:rPr>
                <w:szCs w:val="21"/>
              </w:rPr>
            </w:pPr>
            <w:r>
              <w:rPr>
                <w:szCs w:val="21"/>
              </w:rPr>
              <w:t>中国</w:t>
            </w:r>
          </w:p>
        </w:tc>
        <w:tc>
          <w:tcPr>
            <w:tcW w:w="2142" w:type="dxa"/>
            <w:vAlign w:val="center"/>
          </w:tcPr>
          <w:p w:rsidR="007A57D4" w:rsidRDefault="007A57D4" w:rsidP="007A57D4">
            <w:pPr>
              <w:jc w:val="center"/>
              <w:rPr>
                <w:szCs w:val="21"/>
              </w:rPr>
            </w:pPr>
            <w:r>
              <w:rPr>
                <w:szCs w:val="21"/>
              </w:rPr>
              <w:t>ZL202310080904 .9</w:t>
            </w:r>
          </w:p>
        </w:tc>
        <w:tc>
          <w:tcPr>
            <w:tcW w:w="1275" w:type="dxa"/>
            <w:vAlign w:val="center"/>
          </w:tcPr>
          <w:p w:rsidR="007A57D4" w:rsidRDefault="007A57D4" w:rsidP="007A57D4">
            <w:pPr>
              <w:jc w:val="center"/>
              <w:rPr>
                <w:szCs w:val="21"/>
              </w:rPr>
            </w:pPr>
            <w:r>
              <w:rPr>
                <w:szCs w:val="21"/>
              </w:rPr>
              <w:t>2023.</w:t>
            </w:r>
          </w:p>
          <w:p w:rsidR="007A57D4" w:rsidRDefault="007A57D4" w:rsidP="007A57D4">
            <w:pPr>
              <w:jc w:val="center"/>
              <w:rPr>
                <w:szCs w:val="21"/>
              </w:rPr>
            </w:pPr>
            <w:r>
              <w:rPr>
                <w:szCs w:val="21"/>
              </w:rPr>
              <w:t>05.09</w:t>
            </w:r>
          </w:p>
        </w:tc>
        <w:tc>
          <w:tcPr>
            <w:tcW w:w="1276" w:type="dxa"/>
            <w:vAlign w:val="center"/>
          </w:tcPr>
          <w:p w:rsidR="007A57D4" w:rsidRDefault="007A57D4" w:rsidP="007A57D4">
            <w:pPr>
              <w:jc w:val="center"/>
              <w:rPr>
                <w:szCs w:val="21"/>
              </w:rPr>
            </w:pPr>
            <w:r>
              <w:rPr>
                <w:szCs w:val="21"/>
              </w:rPr>
              <w:t>5949988</w:t>
            </w:r>
          </w:p>
        </w:tc>
        <w:tc>
          <w:tcPr>
            <w:tcW w:w="1747" w:type="dxa"/>
            <w:vAlign w:val="center"/>
          </w:tcPr>
          <w:p w:rsidR="007A57D4" w:rsidRDefault="007A57D4" w:rsidP="007A57D4">
            <w:pPr>
              <w:jc w:val="center"/>
              <w:rPr>
                <w:szCs w:val="21"/>
              </w:rPr>
            </w:pPr>
            <w:r>
              <w:rPr>
                <w:szCs w:val="21"/>
              </w:rPr>
              <w:t>南京德克威尔自动化有限公司</w:t>
            </w:r>
          </w:p>
        </w:tc>
        <w:tc>
          <w:tcPr>
            <w:tcW w:w="3096" w:type="dxa"/>
            <w:vAlign w:val="center"/>
          </w:tcPr>
          <w:p w:rsidR="007A57D4" w:rsidRDefault="007A57D4" w:rsidP="007A57D4">
            <w:pPr>
              <w:jc w:val="center"/>
              <w:rPr>
                <w:szCs w:val="21"/>
              </w:rPr>
            </w:pPr>
            <w:r>
              <w:rPr>
                <w:szCs w:val="21"/>
              </w:rPr>
              <w:t>杨林</w:t>
            </w:r>
          </w:p>
        </w:tc>
      </w:tr>
      <w:tr w:rsidR="007A57D4" w:rsidTr="007A57D4">
        <w:trPr>
          <w:gridAfter w:val="1"/>
          <w:wAfter w:w="13" w:type="dxa"/>
          <w:trHeight w:val="649"/>
        </w:trPr>
        <w:tc>
          <w:tcPr>
            <w:tcW w:w="565" w:type="dxa"/>
            <w:vAlign w:val="center"/>
          </w:tcPr>
          <w:p w:rsidR="007A57D4" w:rsidRDefault="007A57D4" w:rsidP="007A57D4">
            <w:pPr>
              <w:jc w:val="center"/>
              <w:rPr>
                <w:color w:val="000000"/>
                <w:spacing w:val="-12"/>
                <w:szCs w:val="21"/>
              </w:rPr>
            </w:pPr>
            <w:r>
              <w:rPr>
                <w:rFonts w:hint="eastAsia"/>
                <w:color w:val="000000"/>
                <w:spacing w:val="-12"/>
                <w:szCs w:val="21"/>
              </w:rPr>
              <w:t>7</w:t>
            </w:r>
          </w:p>
        </w:tc>
        <w:tc>
          <w:tcPr>
            <w:tcW w:w="1107" w:type="dxa"/>
            <w:vAlign w:val="center"/>
          </w:tcPr>
          <w:p w:rsidR="007A57D4" w:rsidRDefault="007A57D4" w:rsidP="007A57D4">
            <w:pPr>
              <w:jc w:val="center"/>
              <w:rPr>
                <w:szCs w:val="21"/>
              </w:rPr>
            </w:pPr>
            <w:r>
              <w:rPr>
                <w:szCs w:val="21"/>
              </w:rPr>
              <w:t>实用新型</w:t>
            </w:r>
          </w:p>
        </w:tc>
        <w:tc>
          <w:tcPr>
            <w:tcW w:w="2840" w:type="dxa"/>
            <w:gridSpan w:val="2"/>
            <w:vAlign w:val="center"/>
          </w:tcPr>
          <w:p w:rsidR="007A57D4" w:rsidRDefault="007A57D4" w:rsidP="007A57D4">
            <w:pPr>
              <w:jc w:val="center"/>
              <w:rPr>
                <w:szCs w:val="21"/>
              </w:rPr>
            </w:pPr>
            <w:r>
              <w:rPr>
                <w:szCs w:val="21"/>
              </w:rPr>
              <w:t>一种空调节能窗</w:t>
            </w:r>
          </w:p>
        </w:tc>
        <w:tc>
          <w:tcPr>
            <w:tcW w:w="973" w:type="dxa"/>
            <w:vAlign w:val="center"/>
          </w:tcPr>
          <w:p w:rsidR="007A57D4" w:rsidRDefault="007A57D4" w:rsidP="007A57D4">
            <w:pPr>
              <w:jc w:val="center"/>
              <w:rPr>
                <w:szCs w:val="21"/>
              </w:rPr>
            </w:pPr>
            <w:r>
              <w:rPr>
                <w:szCs w:val="21"/>
              </w:rPr>
              <w:t>中国</w:t>
            </w:r>
          </w:p>
        </w:tc>
        <w:tc>
          <w:tcPr>
            <w:tcW w:w="2142" w:type="dxa"/>
            <w:vAlign w:val="center"/>
          </w:tcPr>
          <w:p w:rsidR="007A57D4" w:rsidRDefault="007A57D4" w:rsidP="007A57D4">
            <w:pPr>
              <w:jc w:val="center"/>
              <w:rPr>
                <w:szCs w:val="21"/>
              </w:rPr>
            </w:pPr>
            <w:proofErr w:type="gramStart"/>
            <w:r>
              <w:rPr>
                <w:szCs w:val="21"/>
              </w:rPr>
              <w:t>ZL201921654423 .</w:t>
            </w:r>
            <w:proofErr w:type="gramEnd"/>
            <w:r>
              <w:rPr>
                <w:szCs w:val="21"/>
              </w:rPr>
              <w:t xml:space="preserve"> X</w:t>
            </w:r>
          </w:p>
        </w:tc>
        <w:tc>
          <w:tcPr>
            <w:tcW w:w="1275" w:type="dxa"/>
            <w:vAlign w:val="center"/>
          </w:tcPr>
          <w:p w:rsidR="007A57D4" w:rsidRDefault="007A57D4" w:rsidP="007A57D4">
            <w:pPr>
              <w:jc w:val="center"/>
              <w:rPr>
                <w:szCs w:val="21"/>
              </w:rPr>
            </w:pPr>
            <w:r>
              <w:rPr>
                <w:szCs w:val="21"/>
              </w:rPr>
              <w:t>2020.05.22</w:t>
            </w:r>
          </w:p>
        </w:tc>
        <w:tc>
          <w:tcPr>
            <w:tcW w:w="1276" w:type="dxa"/>
            <w:vAlign w:val="center"/>
          </w:tcPr>
          <w:p w:rsidR="007A57D4" w:rsidRDefault="007A57D4" w:rsidP="007A57D4">
            <w:pPr>
              <w:jc w:val="center"/>
              <w:rPr>
                <w:szCs w:val="21"/>
              </w:rPr>
            </w:pPr>
            <w:r>
              <w:rPr>
                <w:szCs w:val="21"/>
              </w:rPr>
              <w:t>10578021</w:t>
            </w:r>
          </w:p>
        </w:tc>
        <w:tc>
          <w:tcPr>
            <w:tcW w:w="1747" w:type="dxa"/>
            <w:vAlign w:val="center"/>
          </w:tcPr>
          <w:p w:rsidR="007A57D4" w:rsidRDefault="007A57D4" w:rsidP="007A57D4">
            <w:pPr>
              <w:jc w:val="center"/>
              <w:rPr>
                <w:szCs w:val="21"/>
              </w:rPr>
            </w:pPr>
            <w:r>
              <w:rPr>
                <w:szCs w:val="21"/>
              </w:rPr>
              <w:t>江苏二十六度节能科技有限公司</w:t>
            </w:r>
          </w:p>
        </w:tc>
        <w:tc>
          <w:tcPr>
            <w:tcW w:w="3096" w:type="dxa"/>
            <w:vAlign w:val="center"/>
          </w:tcPr>
          <w:p w:rsidR="007A57D4" w:rsidRDefault="007A57D4" w:rsidP="007A57D4">
            <w:pPr>
              <w:jc w:val="center"/>
              <w:rPr>
                <w:szCs w:val="21"/>
              </w:rPr>
            </w:pPr>
            <w:r>
              <w:rPr>
                <w:szCs w:val="21"/>
              </w:rPr>
              <w:t>朱杨、朱沈宁</w:t>
            </w:r>
          </w:p>
        </w:tc>
      </w:tr>
      <w:tr w:rsidR="007A57D4" w:rsidTr="007A57D4">
        <w:trPr>
          <w:gridAfter w:val="1"/>
          <w:wAfter w:w="13" w:type="dxa"/>
          <w:trHeight w:val="649"/>
        </w:trPr>
        <w:tc>
          <w:tcPr>
            <w:tcW w:w="565" w:type="dxa"/>
            <w:vAlign w:val="center"/>
          </w:tcPr>
          <w:p w:rsidR="007A57D4" w:rsidRPr="00F35F23" w:rsidRDefault="007A57D4" w:rsidP="007A57D4">
            <w:pPr>
              <w:jc w:val="center"/>
              <w:rPr>
                <w:szCs w:val="21"/>
              </w:rPr>
            </w:pPr>
            <w:r w:rsidRPr="00F35F23">
              <w:rPr>
                <w:rFonts w:hint="eastAsia"/>
                <w:szCs w:val="21"/>
              </w:rPr>
              <w:t>8</w:t>
            </w:r>
          </w:p>
        </w:tc>
        <w:tc>
          <w:tcPr>
            <w:tcW w:w="1107" w:type="dxa"/>
            <w:vAlign w:val="center"/>
          </w:tcPr>
          <w:p w:rsidR="007A57D4" w:rsidRDefault="007A57D4" w:rsidP="007A57D4">
            <w:pPr>
              <w:jc w:val="center"/>
              <w:rPr>
                <w:szCs w:val="21"/>
              </w:rPr>
            </w:pPr>
            <w:r>
              <w:rPr>
                <w:rFonts w:hint="eastAsia"/>
                <w:szCs w:val="21"/>
              </w:rPr>
              <w:t>发明专利</w:t>
            </w:r>
          </w:p>
        </w:tc>
        <w:tc>
          <w:tcPr>
            <w:tcW w:w="2840" w:type="dxa"/>
            <w:gridSpan w:val="2"/>
            <w:vAlign w:val="center"/>
          </w:tcPr>
          <w:p w:rsidR="007A57D4" w:rsidRDefault="007A57D4" w:rsidP="007A57D4">
            <w:pPr>
              <w:pStyle w:val="p0"/>
              <w:jc w:val="center"/>
            </w:pPr>
            <w:r w:rsidRPr="00F35F23">
              <w:rPr>
                <w:rFonts w:hint="eastAsia"/>
              </w:rPr>
              <w:t>一种基于能耗均衡树的移动</w:t>
            </w:r>
            <w:r w:rsidRPr="00F35F23">
              <w:rPr>
                <w:rFonts w:hint="eastAsia"/>
              </w:rPr>
              <w:t>Sink</w:t>
            </w:r>
            <w:r w:rsidRPr="00F35F23">
              <w:rPr>
                <w:rFonts w:hint="eastAsia"/>
              </w:rPr>
              <w:t>数据收集方法</w:t>
            </w:r>
          </w:p>
        </w:tc>
        <w:tc>
          <w:tcPr>
            <w:tcW w:w="973" w:type="dxa"/>
            <w:vAlign w:val="center"/>
          </w:tcPr>
          <w:p w:rsidR="007A57D4" w:rsidRDefault="007A57D4" w:rsidP="007A57D4">
            <w:pPr>
              <w:jc w:val="center"/>
              <w:rPr>
                <w:szCs w:val="21"/>
              </w:rPr>
            </w:pPr>
            <w:r>
              <w:rPr>
                <w:rFonts w:hint="eastAsia"/>
                <w:szCs w:val="21"/>
              </w:rPr>
              <w:t>中国</w:t>
            </w:r>
          </w:p>
        </w:tc>
        <w:tc>
          <w:tcPr>
            <w:tcW w:w="2142" w:type="dxa"/>
            <w:vAlign w:val="center"/>
          </w:tcPr>
          <w:p w:rsidR="007A57D4" w:rsidRDefault="007A57D4" w:rsidP="007A57D4">
            <w:pPr>
              <w:pStyle w:val="p0"/>
            </w:pPr>
            <w:r w:rsidRPr="00F35F23">
              <w:rPr>
                <w:rFonts w:hint="eastAsia"/>
              </w:rPr>
              <w:t>ZL201810140656.1</w:t>
            </w:r>
          </w:p>
        </w:tc>
        <w:tc>
          <w:tcPr>
            <w:tcW w:w="1275" w:type="dxa"/>
            <w:vAlign w:val="center"/>
          </w:tcPr>
          <w:p w:rsidR="007A57D4" w:rsidRDefault="007A57D4" w:rsidP="007A57D4">
            <w:pPr>
              <w:pStyle w:val="p0"/>
            </w:pPr>
            <w:r w:rsidRPr="00F35F23">
              <w:rPr>
                <w:rFonts w:hint="eastAsia"/>
              </w:rPr>
              <w:t>2020.09.1</w:t>
            </w:r>
            <w:r>
              <w:rPr>
                <w:rFonts w:hint="eastAsia"/>
              </w:rPr>
              <w:t>5</w:t>
            </w:r>
          </w:p>
        </w:tc>
        <w:tc>
          <w:tcPr>
            <w:tcW w:w="1276" w:type="dxa"/>
            <w:vAlign w:val="center"/>
          </w:tcPr>
          <w:p w:rsidR="007A57D4" w:rsidRDefault="007A57D4" w:rsidP="007A57D4">
            <w:pPr>
              <w:jc w:val="center"/>
              <w:rPr>
                <w:szCs w:val="21"/>
              </w:rPr>
            </w:pPr>
            <w:r>
              <w:rPr>
                <w:rFonts w:hint="eastAsia"/>
                <w:szCs w:val="21"/>
              </w:rPr>
              <w:t>3987398</w:t>
            </w:r>
          </w:p>
        </w:tc>
        <w:tc>
          <w:tcPr>
            <w:tcW w:w="1747" w:type="dxa"/>
            <w:vAlign w:val="center"/>
          </w:tcPr>
          <w:p w:rsidR="007A57D4" w:rsidRDefault="007A57D4" w:rsidP="007A57D4">
            <w:pPr>
              <w:jc w:val="center"/>
              <w:rPr>
                <w:szCs w:val="21"/>
              </w:rPr>
            </w:pPr>
            <w:r>
              <w:rPr>
                <w:rFonts w:hint="eastAsia"/>
                <w:szCs w:val="21"/>
              </w:rPr>
              <w:t>南京邮电大学</w:t>
            </w:r>
          </w:p>
        </w:tc>
        <w:tc>
          <w:tcPr>
            <w:tcW w:w="3096" w:type="dxa"/>
            <w:vAlign w:val="center"/>
          </w:tcPr>
          <w:p w:rsidR="007A57D4" w:rsidRPr="00F35F23" w:rsidRDefault="007A57D4" w:rsidP="007A57D4">
            <w:pPr>
              <w:pStyle w:val="p0"/>
            </w:pPr>
            <w:r w:rsidRPr="00F35F23">
              <w:rPr>
                <w:rFonts w:hint="eastAsia"/>
              </w:rPr>
              <w:t>沙超、宋丹丹、张路、任春晖、卞瑶、黄海平、徐鹤、王汝传</w:t>
            </w:r>
          </w:p>
        </w:tc>
      </w:tr>
      <w:tr w:rsidR="007A57D4" w:rsidTr="007A57D4">
        <w:trPr>
          <w:gridAfter w:val="1"/>
          <w:wAfter w:w="13" w:type="dxa"/>
          <w:trHeight w:val="649"/>
        </w:trPr>
        <w:tc>
          <w:tcPr>
            <w:tcW w:w="565" w:type="dxa"/>
            <w:vAlign w:val="center"/>
          </w:tcPr>
          <w:p w:rsidR="007A57D4" w:rsidRDefault="007A57D4" w:rsidP="007A57D4">
            <w:pPr>
              <w:jc w:val="center"/>
              <w:rPr>
                <w:szCs w:val="21"/>
              </w:rPr>
            </w:pPr>
            <w:r>
              <w:rPr>
                <w:color w:val="000000"/>
                <w:spacing w:val="-12"/>
                <w:szCs w:val="21"/>
              </w:rPr>
              <w:t>9</w:t>
            </w:r>
          </w:p>
        </w:tc>
        <w:tc>
          <w:tcPr>
            <w:tcW w:w="1107" w:type="dxa"/>
            <w:vAlign w:val="center"/>
          </w:tcPr>
          <w:p w:rsidR="007A57D4" w:rsidRDefault="007A57D4" w:rsidP="007A57D4">
            <w:pPr>
              <w:jc w:val="center"/>
              <w:rPr>
                <w:szCs w:val="21"/>
              </w:rPr>
            </w:pPr>
            <w:r>
              <w:rPr>
                <w:szCs w:val="21"/>
              </w:rPr>
              <w:t>发明专利</w:t>
            </w:r>
          </w:p>
        </w:tc>
        <w:tc>
          <w:tcPr>
            <w:tcW w:w="2840" w:type="dxa"/>
            <w:gridSpan w:val="2"/>
            <w:vAlign w:val="center"/>
          </w:tcPr>
          <w:p w:rsidR="007A57D4" w:rsidRDefault="007A57D4" w:rsidP="007A57D4">
            <w:pPr>
              <w:jc w:val="center"/>
              <w:rPr>
                <w:szCs w:val="21"/>
              </w:rPr>
            </w:pPr>
            <w:r>
              <w:rPr>
                <w:szCs w:val="21"/>
              </w:rPr>
              <w:t>一种关于光照度数据传输的隐私保护方法</w:t>
            </w:r>
          </w:p>
        </w:tc>
        <w:tc>
          <w:tcPr>
            <w:tcW w:w="973" w:type="dxa"/>
            <w:vAlign w:val="center"/>
          </w:tcPr>
          <w:p w:rsidR="007A57D4" w:rsidRDefault="007A57D4" w:rsidP="007A57D4">
            <w:pPr>
              <w:jc w:val="center"/>
              <w:rPr>
                <w:szCs w:val="21"/>
              </w:rPr>
            </w:pPr>
            <w:r>
              <w:rPr>
                <w:szCs w:val="21"/>
              </w:rPr>
              <w:t>中国</w:t>
            </w:r>
          </w:p>
        </w:tc>
        <w:tc>
          <w:tcPr>
            <w:tcW w:w="2142" w:type="dxa"/>
            <w:vAlign w:val="center"/>
          </w:tcPr>
          <w:p w:rsidR="007A57D4" w:rsidRDefault="007A57D4" w:rsidP="007A57D4">
            <w:pPr>
              <w:jc w:val="center"/>
              <w:rPr>
                <w:szCs w:val="21"/>
              </w:rPr>
            </w:pPr>
            <w:r>
              <w:rPr>
                <w:szCs w:val="21"/>
              </w:rPr>
              <w:t>ZL201510234163. 0</w:t>
            </w:r>
          </w:p>
        </w:tc>
        <w:tc>
          <w:tcPr>
            <w:tcW w:w="1275" w:type="dxa"/>
            <w:vAlign w:val="center"/>
          </w:tcPr>
          <w:p w:rsidR="007A57D4" w:rsidRDefault="007A57D4" w:rsidP="007A57D4">
            <w:pPr>
              <w:jc w:val="center"/>
              <w:rPr>
                <w:szCs w:val="21"/>
              </w:rPr>
            </w:pPr>
            <w:r>
              <w:rPr>
                <w:szCs w:val="21"/>
              </w:rPr>
              <w:t>2018.08.03</w:t>
            </w:r>
          </w:p>
        </w:tc>
        <w:tc>
          <w:tcPr>
            <w:tcW w:w="1276" w:type="dxa"/>
            <w:vAlign w:val="center"/>
          </w:tcPr>
          <w:p w:rsidR="007A57D4" w:rsidRDefault="007A57D4" w:rsidP="007A57D4">
            <w:pPr>
              <w:jc w:val="center"/>
              <w:rPr>
                <w:szCs w:val="21"/>
              </w:rPr>
            </w:pPr>
            <w:r>
              <w:rPr>
                <w:szCs w:val="21"/>
              </w:rPr>
              <w:t>3021019</w:t>
            </w:r>
          </w:p>
        </w:tc>
        <w:tc>
          <w:tcPr>
            <w:tcW w:w="1747" w:type="dxa"/>
            <w:vAlign w:val="center"/>
          </w:tcPr>
          <w:p w:rsidR="007A57D4" w:rsidRDefault="007A57D4" w:rsidP="007A57D4">
            <w:pPr>
              <w:jc w:val="center"/>
              <w:rPr>
                <w:szCs w:val="21"/>
              </w:rPr>
            </w:pPr>
            <w:r>
              <w:rPr>
                <w:szCs w:val="21"/>
              </w:rPr>
              <w:t>南京邮电大学</w:t>
            </w:r>
          </w:p>
        </w:tc>
        <w:tc>
          <w:tcPr>
            <w:tcW w:w="3096" w:type="dxa"/>
            <w:vAlign w:val="center"/>
          </w:tcPr>
          <w:p w:rsidR="007A57D4" w:rsidRDefault="007A57D4" w:rsidP="007A57D4">
            <w:pPr>
              <w:jc w:val="center"/>
              <w:rPr>
                <w:szCs w:val="21"/>
              </w:rPr>
            </w:pPr>
            <w:r>
              <w:rPr>
                <w:szCs w:val="21"/>
              </w:rPr>
              <w:t>李鹏、沈成飞、王汝传、徐超、沈辉、王晓艳</w:t>
            </w:r>
          </w:p>
        </w:tc>
      </w:tr>
      <w:tr w:rsidR="007A57D4" w:rsidTr="007A57D4">
        <w:trPr>
          <w:gridAfter w:val="1"/>
          <w:wAfter w:w="13" w:type="dxa"/>
          <w:trHeight w:val="649"/>
        </w:trPr>
        <w:tc>
          <w:tcPr>
            <w:tcW w:w="565" w:type="dxa"/>
            <w:vAlign w:val="center"/>
          </w:tcPr>
          <w:p w:rsidR="007A57D4" w:rsidRDefault="007A57D4" w:rsidP="007A57D4">
            <w:pPr>
              <w:jc w:val="center"/>
              <w:rPr>
                <w:szCs w:val="21"/>
              </w:rPr>
            </w:pPr>
            <w:r>
              <w:rPr>
                <w:color w:val="000000"/>
                <w:spacing w:val="-8"/>
                <w:szCs w:val="21"/>
              </w:rPr>
              <w:t>10</w:t>
            </w:r>
          </w:p>
        </w:tc>
        <w:tc>
          <w:tcPr>
            <w:tcW w:w="1107" w:type="dxa"/>
            <w:vAlign w:val="center"/>
          </w:tcPr>
          <w:p w:rsidR="007A57D4" w:rsidRDefault="007A57D4" w:rsidP="007A57D4">
            <w:pPr>
              <w:jc w:val="center"/>
              <w:rPr>
                <w:szCs w:val="21"/>
              </w:rPr>
            </w:pPr>
            <w:r>
              <w:rPr>
                <w:szCs w:val="21"/>
              </w:rPr>
              <w:t>实用新型</w:t>
            </w:r>
          </w:p>
        </w:tc>
        <w:tc>
          <w:tcPr>
            <w:tcW w:w="2840" w:type="dxa"/>
            <w:gridSpan w:val="2"/>
            <w:vAlign w:val="center"/>
          </w:tcPr>
          <w:p w:rsidR="007A57D4" w:rsidRDefault="007A57D4" w:rsidP="007A57D4">
            <w:pPr>
              <w:jc w:val="center"/>
              <w:rPr>
                <w:szCs w:val="21"/>
              </w:rPr>
            </w:pPr>
            <w:r>
              <w:rPr>
                <w:szCs w:val="21"/>
              </w:rPr>
              <w:t>一种太阳能光伏热水器</w:t>
            </w:r>
          </w:p>
        </w:tc>
        <w:tc>
          <w:tcPr>
            <w:tcW w:w="973" w:type="dxa"/>
            <w:vAlign w:val="center"/>
          </w:tcPr>
          <w:p w:rsidR="007A57D4" w:rsidRDefault="007A57D4" w:rsidP="007A57D4">
            <w:pPr>
              <w:jc w:val="center"/>
              <w:rPr>
                <w:szCs w:val="21"/>
              </w:rPr>
            </w:pPr>
            <w:r>
              <w:rPr>
                <w:szCs w:val="21"/>
              </w:rPr>
              <w:t>中国</w:t>
            </w:r>
          </w:p>
        </w:tc>
        <w:tc>
          <w:tcPr>
            <w:tcW w:w="2142" w:type="dxa"/>
            <w:vAlign w:val="center"/>
          </w:tcPr>
          <w:p w:rsidR="007A57D4" w:rsidRDefault="007A57D4" w:rsidP="007A57D4">
            <w:pPr>
              <w:jc w:val="center"/>
              <w:rPr>
                <w:szCs w:val="21"/>
              </w:rPr>
            </w:pPr>
            <w:r>
              <w:rPr>
                <w:szCs w:val="21"/>
              </w:rPr>
              <w:t>ZL201820032045.0</w:t>
            </w:r>
          </w:p>
        </w:tc>
        <w:tc>
          <w:tcPr>
            <w:tcW w:w="1275" w:type="dxa"/>
            <w:vAlign w:val="center"/>
          </w:tcPr>
          <w:p w:rsidR="007A57D4" w:rsidRDefault="007A57D4" w:rsidP="007A57D4">
            <w:pPr>
              <w:jc w:val="center"/>
              <w:rPr>
                <w:szCs w:val="21"/>
              </w:rPr>
            </w:pPr>
            <w:r>
              <w:rPr>
                <w:szCs w:val="21"/>
              </w:rPr>
              <w:t>2018.08.28</w:t>
            </w:r>
          </w:p>
        </w:tc>
        <w:tc>
          <w:tcPr>
            <w:tcW w:w="1276" w:type="dxa"/>
            <w:vAlign w:val="center"/>
          </w:tcPr>
          <w:p w:rsidR="007A57D4" w:rsidRDefault="007A57D4" w:rsidP="007A57D4">
            <w:pPr>
              <w:jc w:val="center"/>
              <w:rPr>
                <w:szCs w:val="21"/>
              </w:rPr>
            </w:pPr>
            <w:r>
              <w:rPr>
                <w:szCs w:val="21"/>
              </w:rPr>
              <w:t>7768629</w:t>
            </w:r>
          </w:p>
        </w:tc>
        <w:tc>
          <w:tcPr>
            <w:tcW w:w="1747" w:type="dxa"/>
            <w:vAlign w:val="center"/>
          </w:tcPr>
          <w:p w:rsidR="007A57D4" w:rsidRDefault="007A57D4" w:rsidP="007A57D4">
            <w:pPr>
              <w:jc w:val="center"/>
              <w:rPr>
                <w:szCs w:val="21"/>
              </w:rPr>
            </w:pPr>
            <w:r>
              <w:rPr>
                <w:szCs w:val="21"/>
              </w:rPr>
              <w:t>江苏二十六度节能科技有限公司</w:t>
            </w:r>
          </w:p>
        </w:tc>
        <w:tc>
          <w:tcPr>
            <w:tcW w:w="3096" w:type="dxa"/>
            <w:vAlign w:val="center"/>
          </w:tcPr>
          <w:p w:rsidR="007A57D4" w:rsidRDefault="007A57D4" w:rsidP="007A57D4">
            <w:pPr>
              <w:jc w:val="center"/>
              <w:rPr>
                <w:szCs w:val="21"/>
              </w:rPr>
            </w:pPr>
            <w:r>
              <w:rPr>
                <w:szCs w:val="21"/>
              </w:rPr>
              <w:t>朱杨、朱沈宁</w:t>
            </w:r>
          </w:p>
        </w:tc>
      </w:tr>
    </w:tbl>
    <w:p w:rsidR="00D95A34" w:rsidRDefault="00D95A34">
      <w:pPr>
        <w:widowControl/>
        <w:jc w:val="left"/>
        <w:rPr>
          <w:rFonts w:ascii="宋体" w:hAnsi="宋体"/>
          <w:b/>
          <w:sz w:val="24"/>
        </w:rPr>
      </w:pPr>
    </w:p>
    <w:sectPr w:rsidR="00D95A34">
      <w:pgSz w:w="16838" w:h="11906" w:orient="landscape"/>
      <w:pgMar w:top="1304" w:right="1304" w:bottom="1304"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A34"/>
    <w:rsid w:val="007A57D4"/>
    <w:rsid w:val="00D95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2">
    <w:name w:val="heading 2"/>
    <w:basedOn w:val="a"/>
    <w:next w:val="a"/>
    <w:pPr>
      <w:keepNext/>
      <w:keepLines/>
      <w:spacing w:line="240" w:lineRule="atLeast"/>
      <w:jc w:val="center"/>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CharChar">
    <w:name w:val="批注框文本 Char Char"/>
    <w:basedOn w:val="a"/>
    <w:rPr>
      <w:sz w:val="18"/>
      <w:szCs w:val="18"/>
    </w:rPr>
  </w:style>
  <w:style w:type="paragraph" w:customStyle="1" w:styleId="1">
    <w:name w:val="纯文本1"/>
    <w:basedOn w:val="a"/>
    <w:link w:val="a5"/>
    <w:pPr>
      <w:spacing w:line="360" w:lineRule="auto"/>
      <w:ind w:firstLineChars="200" w:firstLine="480"/>
    </w:pPr>
    <w:rPr>
      <w:rFonts w:ascii="仿宋_GB2312"/>
      <w:sz w:val="24"/>
    </w:rPr>
  </w:style>
  <w:style w:type="paragraph" w:customStyle="1" w:styleId="10">
    <w:name w:val="列出段落1"/>
    <w:basedOn w:val="a"/>
    <w:pPr>
      <w:ind w:firstLineChars="200" w:firstLine="420"/>
    </w:pPr>
  </w:style>
  <w:style w:type="character" w:customStyle="1" w:styleId="Char0">
    <w:name w:val="页眉 Char"/>
    <w:link w:val="a4"/>
    <w:semiHidden/>
    <w:rPr>
      <w:kern w:val="2"/>
      <w:sz w:val="18"/>
      <w:szCs w:val="18"/>
    </w:rPr>
  </w:style>
  <w:style w:type="character" w:customStyle="1" w:styleId="Char">
    <w:name w:val="页脚 Char"/>
    <w:link w:val="a3"/>
    <w:semiHidden/>
    <w:rPr>
      <w:kern w:val="2"/>
      <w:sz w:val="18"/>
      <w:szCs w:val="18"/>
    </w:rPr>
  </w:style>
  <w:style w:type="character" w:customStyle="1" w:styleId="a5">
    <w:name w:val="纯文本 字符"/>
    <w:link w:val="1"/>
    <w:semiHidden/>
    <w:rPr>
      <w:rFonts w:ascii="仿宋_GB2312"/>
      <w:kern w:val="2"/>
      <w:sz w:val="24"/>
    </w:rPr>
  </w:style>
  <w:style w:type="paragraph" w:customStyle="1" w:styleId="p0">
    <w:name w:val="p0"/>
    <w:basedOn w:val="a"/>
    <w:rsid w:val="007A57D4"/>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1066</Characters>
  <Application>Microsoft Office Word</Application>
  <DocSecurity>0</DocSecurity>
  <Lines>8</Lines>
  <Paragraphs>2</Paragraphs>
  <ScaleCrop>false</ScaleCrop>
  <Company>nosta</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shac</cp:lastModifiedBy>
  <cp:revision>2</cp:revision>
  <cp:lastPrinted>2011-01-19T02:48:00Z</cp:lastPrinted>
  <dcterms:created xsi:type="dcterms:W3CDTF">2021-04-30T06:19:00Z</dcterms:created>
  <dcterms:modified xsi:type="dcterms:W3CDTF">2024-02-19T01:13:00Z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y fmtid="{D5CDD505-2E9C-101B-9397-08002B2CF9AE}" pid="3" name="commondata">
    <vt:lpwstr>eyJoZGlkIjoiMTAyMzJkOGNiMDEyZDQzM2FkNGM4ODJmZGE4NDczMDMifQ==</vt:lpwstr>
  </property>
  <property fmtid="{D5CDD505-2E9C-101B-9397-08002B2CF9AE}" pid="4" name="ICV">
    <vt:lpwstr>F18D34F3079C43B085B23DBBDA17A676</vt:lpwstr>
  </property>
</Properties>
</file>